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CC9" w:rsidRPr="00E332C5" w:rsidRDefault="00B50CC9" w:rsidP="00B50CC9">
      <w:pPr>
        <w:pStyle w:val="NormalnyWeb"/>
      </w:pPr>
      <w:bookmarkStart w:id="0" w:name="_GoBack"/>
      <w:bookmarkEnd w:id="0"/>
      <w:r w:rsidRPr="000069A1">
        <w:rPr>
          <w:b/>
          <w:bCs/>
          <w:kern w:val="36"/>
        </w:rPr>
        <w:t xml:space="preserve">Załącznik nr </w:t>
      </w:r>
      <w:r>
        <w:rPr>
          <w:b/>
          <w:bCs/>
          <w:kern w:val="36"/>
        </w:rPr>
        <w:t>2</w:t>
      </w:r>
      <w:r w:rsidRPr="000069A1">
        <w:rPr>
          <w:b/>
          <w:bCs/>
          <w:kern w:val="36"/>
        </w:rPr>
        <w:t xml:space="preserve"> </w:t>
      </w:r>
      <w:r w:rsidRPr="00E332C5">
        <w:rPr>
          <w:rStyle w:val="Pogrubienie"/>
        </w:rPr>
        <w:t>do Regulaminu społecznych opiekunów kotów wolno żyjących</w:t>
      </w:r>
    </w:p>
    <w:p w:rsidR="00B50CC9" w:rsidRPr="000069A1" w:rsidRDefault="00B50CC9" w:rsidP="00B50CC9">
      <w:pPr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Mińsk Mazowiecki, dnia ....................................</w:t>
      </w:r>
    </w:p>
    <w:p w:rsidR="00B50CC9" w:rsidRPr="000069A1" w:rsidRDefault="00B50CC9" w:rsidP="00B50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</w:p>
    <w:p w:rsidR="00B50CC9" w:rsidRPr="000069A1" w:rsidRDefault="00B50CC9" w:rsidP="00B50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zamieszkania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</w:p>
    <w:p w:rsidR="00B50CC9" w:rsidRPr="000069A1" w:rsidRDefault="00B50CC9" w:rsidP="00B50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telefonu</w:t>
      </w:r>
      <w:r>
        <w:rPr>
          <w:rStyle w:val="Odwoanieprzypisudolnego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ootnoteReference w:id="1"/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</w:p>
    <w:p w:rsidR="00B50CC9" w:rsidRPr="000069A1" w:rsidRDefault="00B50CC9" w:rsidP="00B50CC9">
      <w:pPr>
        <w:spacing w:before="100" w:beforeAutospacing="1" w:after="100" w:afterAutospacing="1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Mińsk Mazowiecki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Józefa Chełmońskiego 14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05-300 Mińsk Mazowiecki</w:t>
      </w:r>
    </w:p>
    <w:p w:rsidR="00B50CC9" w:rsidRPr="000069A1" w:rsidRDefault="00B50CC9" w:rsidP="00B50CC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2A19">
        <w:rPr>
          <w:rFonts w:ascii="Times New Roman" w:hAnsi="Times New Roman" w:cs="Times New Roman"/>
          <w:b/>
          <w:sz w:val="24"/>
        </w:rPr>
        <w:t>WNIOSEK O PRZYZNANIE (WYDANIE) KARMY DO DOKARMIANIA KOTÓW WOLNO ŻYJĄCYCH</w:t>
      </w:r>
    </w:p>
    <w:p w:rsidR="00B50CC9" w:rsidRPr="000069A1" w:rsidRDefault="00B50CC9" w:rsidP="00B50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Zwracam się z prośbą o sfinansowanie dokarmiania kota/kotów wolno żyjącego/żyjących.</w:t>
      </w:r>
    </w:p>
    <w:p w:rsidR="00B50CC9" w:rsidRPr="000069A1" w:rsidRDefault="00B50CC9" w:rsidP="00B50C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zwierząt zgłoszonych do dokarmiania: ............................................................</w:t>
      </w:r>
    </w:p>
    <w:p w:rsidR="00B50CC9" w:rsidRPr="000069A1" w:rsidRDefault="00B50CC9" w:rsidP="00B50C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Adresy miejsc bytowania kotów wolno żyjących (wraz ze wskazaniem dokładnej lokalizacji, np. piwnica, budynek, parking):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B50CC9" w:rsidRPr="000069A1" w:rsidRDefault="00B50CC9" w:rsidP="00B50C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Adresy miejsc dokarmiania kotów wolno żyjących (wraz ze wskazaniem dokładnej lokalizacji, np. piwnica, budynek, parking):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0CC9" w:rsidRPr="000069A1" w:rsidRDefault="00B50CC9" w:rsidP="00B50C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Uwagi: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0CC9" w:rsidRPr="000069A1" w:rsidRDefault="00B50CC9" w:rsidP="00B50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kot/koty zgłoszone przeze mnie do dokarmiania są kotami wolno żyjącymi,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a miejscem ich przebywania jest adres wskazany we wniosku.</w:t>
      </w:r>
    </w:p>
    <w:p w:rsidR="00B50CC9" w:rsidRDefault="00B50CC9" w:rsidP="00B50C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zobowiązuję się do zapewnienia opieki zwierzęciu i dokarmiania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go w miejscu jego bytowania.</w:t>
      </w:r>
    </w:p>
    <w:p w:rsidR="00B50CC9" w:rsidRPr="000069A1" w:rsidRDefault="00B50CC9" w:rsidP="00B50C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0CC9" w:rsidRPr="000069A1" w:rsidRDefault="00B50CC9" w:rsidP="00B50C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(Data i podpis osoby składającej oświadczenie)</w:t>
      </w:r>
    </w:p>
    <w:p w:rsidR="00B50CC9" w:rsidRPr="000069A1" w:rsidRDefault="00B50CC9" w:rsidP="00B50CC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b/>
          <w:bCs/>
          <w:szCs w:val="24"/>
          <w:lang w:eastAsia="pl-PL"/>
        </w:rPr>
        <w:lastRenderedPageBreak/>
        <w:t>KLAUZULA INFORMACYJNA O PRZETWARZANIU DANYCH OSOBOWYCH</w:t>
      </w:r>
    </w:p>
    <w:p w:rsidR="00B50CC9" w:rsidRPr="000069A1" w:rsidRDefault="00B50CC9" w:rsidP="00B50C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Administratorem Pani/Pana danych osobowych jest Wójt Gminy Mińsk Mazowiecki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 xml:space="preserve">z siedzibą w Urzędzie Gminy Mińsk Mazowiecki przy ul. Józefa Chełmońskiego 14,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tel.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(25) 756 25 00.</w:t>
      </w:r>
    </w:p>
    <w:p w:rsidR="00B50CC9" w:rsidRDefault="00B50CC9" w:rsidP="00B50CC9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Z Inspektorem Ochrony Danych (IOD) wyznaczonym przez Administratora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może się Pani/Pan kontaktować:</w:t>
      </w:r>
    </w:p>
    <w:p w:rsidR="00B50CC9" w:rsidRDefault="00B50CC9" w:rsidP="00B50C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a) pocztą tradycyjną na adres: Inspektor Ochrony Danych, ul. Chełmońskie</w:t>
      </w:r>
      <w:r>
        <w:rPr>
          <w:rFonts w:ascii="Times New Roman" w:eastAsia="Times New Roman" w:hAnsi="Times New Roman" w:cs="Times New Roman"/>
          <w:szCs w:val="24"/>
          <w:lang w:eastAsia="pl-PL"/>
        </w:rPr>
        <w:t>go 14,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>05-300 Mińsk Mazowiecki,</w:t>
      </w:r>
    </w:p>
    <w:p w:rsidR="00B50CC9" w:rsidRPr="000069A1" w:rsidRDefault="00B50CC9" w:rsidP="00B50C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b) pocztą elektroniczną na adres e-mail: iod@minskmazowiecki.pl</w:t>
      </w:r>
    </w:p>
    <w:p w:rsidR="00B50CC9" w:rsidRPr="000069A1" w:rsidRDefault="00B50CC9" w:rsidP="00B50CC9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8692D">
        <w:rPr>
          <w:rFonts w:ascii="Times New Roman" w:hAnsi="Times New Roman" w:cs="Times New Roman"/>
        </w:rPr>
        <w:t xml:space="preserve">Pani/Pana dane osobowe będą przetwarzane w celu </w:t>
      </w:r>
      <w:r w:rsidRPr="0098692D">
        <w:rPr>
          <w:rStyle w:val="Pogrubienie"/>
          <w:rFonts w:ascii="Times New Roman" w:hAnsi="Times New Roman" w:cs="Times New Roman"/>
        </w:rPr>
        <w:t>rozpatrzenia wniosku oraz realizacji zadania dokarmiania kotów wolno żyjących, w tym wydawania karmy i rozliczania jej przekazania</w:t>
      </w:r>
      <w:r w:rsidRPr="0098692D">
        <w:rPr>
          <w:rFonts w:ascii="Times New Roman" w:hAnsi="Times New Roman" w:cs="Times New Roman"/>
        </w:rPr>
        <w:t xml:space="preserve">, w związku z realizacją </w:t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Programu opieki nad zwierzętami bezdomnymi oraz zapobiegania bezdomności zwierząt na terenie Gminy Mińsk Mazowiecki.</w:t>
      </w:r>
    </w:p>
    <w:p w:rsidR="00B50CC9" w:rsidRPr="000069A1" w:rsidRDefault="00B50CC9" w:rsidP="00B50C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Pani/Pana dane osobowe będą przetwarzane na podstawie art. 6 ust. 1 lit. c RODO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oraz w związku z art. 11a ustawy z dnia 21.08.1997 r. o ochronie zwierząt.</w:t>
      </w:r>
    </w:p>
    <w:p w:rsidR="00B50CC9" w:rsidRPr="000069A1" w:rsidRDefault="00B50CC9" w:rsidP="00B50C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Odbiorcami danych osobowych będą osoby lub podmioty uprawnione z mocy prawa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do przetwarzania danych osobowych oraz podmioty świadczące usługi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na rzecz Administratora.</w:t>
      </w:r>
    </w:p>
    <w:p w:rsidR="00B50CC9" w:rsidRPr="000069A1" w:rsidRDefault="00B50CC9" w:rsidP="00B50C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8692D">
        <w:rPr>
          <w:rFonts w:ascii="Times New Roman" w:hAnsi="Times New Roman" w:cs="Times New Roman"/>
        </w:rPr>
        <w:t>Dane osobowe będą przechowywane przez okres niezbędny do realizacji celu przetwarzania,</w:t>
      </w:r>
      <w:r>
        <w:rPr>
          <w:rFonts w:ascii="Times New Roman" w:hAnsi="Times New Roman" w:cs="Times New Roman"/>
        </w:rPr>
        <w:br/>
      </w:r>
      <w:r w:rsidRPr="0098692D">
        <w:rPr>
          <w:rFonts w:ascii="Times New Roman" w:hAnsi="Times New Roman" w:cs="Times New Roman"/>
        </w:rPr>
        <w:t>a następnie przez okres wynikający z przepisów prawa, w szczególności przepisów</w:t>
      </w:r>
      <w:r>
        <w:rPr>
          <w:rFonts w:ascii="Times New Roman" w:hAnsi="Times New Roman" w:cs="Times New Roman"/>
        </w:rPr>
        <w:br/>
      </w:r>
      <w:r w:rsidRPr="0098692D">
        <w:rPr>
          <w:rFonts w:ascii="Times New Roman" w:hAnsi="Times New Roman" w:cs="Times New Roman"/>
        </w:rPr>
        <w:t>o narodowym zasobie archiwalnym i archiwach oraz instrukcji kancelaryjnej obowiązującej</w:t>
      </w:r>
      <w:r>
        <w:rPr>
          <w:rFonts w:ascii="Times New Roman" w:hAnsi="Times New Roman" w:cs="Times New Roman"/>
        </w:rPr>
        <w:br/>
      </w:r>
      <w:r w:rsidRPr="0098692D">
        <w:rPr>
          <w:rFonts w:ascii="Times New Roman" w:hAnsi="Times New Roman" w:cs="Times New Roman"/>
        </w:rPr>
        <w:t>u Administratora.</w:t>
      </w:r>
    </w:p>
    <w:p w:rsidR="00B50CC9" w:rsidRPr="000069A1" w:rsidRDefault="00B50CC9" w:rsidP="00B50C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8692D">
        <w:rPr>
          <w:rFonts w:ascii="Times New Roman" w:hAnsi="Times New Roman" w:cs="Times New Roman"/>
        </w:rPr>
        <w:t>Podanie danych osobowych jest dobrowolne, jednak niezbędne do rozpatrzenia wniosku</w:t>
      </w:r>
      <w:r>
        <w:rPr>
          <w:rFonts w:ascii="Times New Roman" w:hAnsi="Times New Roman" w:cs="Times New Roman"/>
        </w:rPr>
        <w:br/>
      </w:r>
      <w:r w:rsidRPr="0098692D">
        <w:rPr>
          <w:rFonts w:ascii="Times New Roman" w:hAnsi="Times New Roman" w:cs="Times New Roman"/>
        </w:rPr>
        <w:t>i wydania karmy. Konsekwencją niepodania danych będzie brak możliwości rozpatrzenia wniosku.</w:t>
      </w:r>
    </w:p>
    <w:p w:rsidR="00B50CC9" w:rsidRPr="000069A1" w:rsidRDefault="00B50CC9" w:rsidP="00B50C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Na warunkach i zasadach określonych w RODO posiada Pani/Pan:</w:t>
      </w:r>
    </w:p>
    <w:p w:rsidR="00B50CC9" w:rsidRPr="000069A1" w:rsidRDefault="00B50CC9" w:rsidP="00B50CC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na podstawie art. 15 RODO prawo dostępu do danych osobowych Pani/Pana dotyczących,</w:t>
      </w:r>
    </w:p>
    <w:p w:rsidR="00B50CC9" w:rsidRPr="000069A1" w:rsidRDefault="00B50CC9" w:rsidP="00B50CC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na podstawie art. 16 RODO prawo do sprostowania danych osobowych; skorzystanie z prawa do sprostowania nie może skutkować zmianą postanowień umowy,</w:t>
      </w:r>
    </w:p>
    <w:p w:rsidR="00B50CC9" w:rsidRPr="000069A1" w:rsidRDefault="00B50CC9" w:rsidP="00B50CC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na podstawie art. 18 RODO prawo żądania ograniczenia przetwarzania danych osobowych, z zastrzeżeniem przypadków, o których mowa w art. 18 ust. 2 RODO; prawo to nie ma zastosowania m.in. w odniesieniu do przechowywania w celu zapewnienia korzystania ze środków ochrony prawnej lub w celu ochrony praw innej osoby, lub z uwagi na ważne względy interesu publicznego,</w:t>
      </w:r>
    </w:p>
    <w:p w:rsidR="00B50CC9" w:rsidRPr="000069A1" w:rsidRDefault="00B50CC9" w:rsidP="00B50CC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prawo do wniesienia skargi do Prezesa Urzędu Ochrony Danych Osobowych,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gdy uzna Pani/Pan, że przetwarzanie danych osobowych narusza przepisy RODO.</w:t>
      </w:r>
    </w:p>
    <w:p w:rsidR="00B50CC9" w:rsidRPr="000069A1" w:rsidRDefault="00B50CC9" w:rsidP="00B50C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Nie przysługuje Pani/Panu:</w:t>
      </w:r>
    </w:p>
    <w:p w:rsidR="00B50CC9" w:rsidRPr="000069A1" w:rsidRDefault="00B50CC9" w:rsidP="00B50CC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w związku z art. 17 ust. 3 lit. b, d lub e RODO prawo do usunięcia danych osobowych,</w:t>
      </w:r>
    </w:p>
    <w:p w:rsidR="00B50CC9" w:rsidRPr="000069A1" w:rsidRDefault="00B50CC9" w:rsidP="00B50CC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prawo do przenoszenia danych osobowych, o którym mowa w art. 20 RODO,</w:t>
      </w:r>
    </w:p>
    <w:p w:rsidR="00B50CC9" w:rsidRPr="000069A1" w:rsidRDefault="00B50CC9" w:rsidP="00B50CC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na podstawie art. 21 RODO prawo sprzeciwu wobec przetwarzania danych osobowych, jeśli podstawą prawną przetwarzania jest art. 6 ust. 1 lit. c RODO.</w:t>
      </w:r>
    </w:p>
    <w:p w:rsidR="00B50CC9" w:rsidRPr="000069A1" w:rsidRDefault="00B50CC9" w:rsidP="00B50C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Dane osobowe nie będą podlegały zautomatyzowanemu podejmowaniu decyzji,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w tym profilowaniu.</w:t>
      </w:r>
    </w:p>
    <w:p w:rsidR="00B50CC9" w:rsidRPr="000069A1" w:rsidRDefault="00B50CC9" w:rsidP="00B50CC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Dane osobowe nie będą przekazywane do państw trzecich bez Pani/Pana zgody.</w:t>
      </w:r>
    </w:p>
    <w:p w:rsidR="00B50CC9" w:rsidRPr="000069A1" w:rsidRDefault="00B50CC9" w:rsidP="00B50C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Zapoznałam/-em się z treścią klauzuli informacyjnej, w tym z informacją o celu i sposobach przetwarzania danych osobowych oraz prawie dostępu do treści swoich danych i prawie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ich poprawiania.</w:t>
      </w:r>
    </w:p>
    <w:p w:rsidR="00007AD7" w:rsidRPr="00B50CC9" w:rsidRDefault="00B50CC9" w:rsidP="00B50C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</w:t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br/>
        <w:t>(Data i podpis osoby, której dane osobowe są przetwarzane)</w:t>
      </w:r>
    </w:p>
    <w:sectPr w:rsidR="00007AD7" w:rsidRPr="00B50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CC9" w:rsidRDefault="00B50CC9" w:rsidP="00B50CC9">
      <w:pPr>
        <w:spacing w:after="0" w:line="240" w:lineRule="auto"/>
      </w:pPr>
      <w:r>
        <w:separator/>
      </w:r>
    </w:p>
  </w:endnote>
  <w:endnote w:type="continuationSeparator" w:id="0">
    <w:p w:rsidR="00B50CC9" w:rsidRDefault="00B50CC9" w:rsidP="00B5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CC9" w:rsidRDefault="00B50CC9" w:rsidP="00B50CC9">
      <w:pPr>
        <w:spacing w:after="0" w:line="240" w:lineRule="auto"/>
      </w:pPr>
      <w:r>
        <w:separator/>
      </w:r>
    </w:p>
  </w:footnote>
  <w:footnote w:type="continuationSeparator" w:id="0">
    <w:p w:rsidR="00B50CC9" w:rsidRDefault="00B50CC9" w:rsidP="00B50CC9">
      <w:pPr>
        <w:spacing w:after="0" w:line="240" w:lineRule="auto"/>
      </w:pPr>
      <w:r>
        <w:continuationSeparator/>
      </w:r>
    </w:p>
  </w:footnote>
  <w:footnote w:id="1">
    <w:p w:rsidR="00B50CC9" w:rsidRDefault="00B50CC9" w:rsidP="00B50C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950E3">
        <w:rPr>
          <w:rFonts w:ascii="Times New Roman" w:hAnsi="Times New Roman" w:cs="Times New Roman"/>
          <w:color w:val="000000"/>
          <w:sz w:val="16"/>
          <w:szCs w:val="24"/>
        </w:rPr>
        <w:t xml:space="preserve">Podanie numeru telefonu nie jest obowiązkowe, służy jedynie do ułatwienia kontaktu z wnioskodawcą w celu realizacji wniosku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A1EBF"/>
    <w:multiLevelType w:val="multilevel"/>
    <w:tmpl w:val="EB9A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554AAA"/>
    <w:multiLevelType w:val="multilevel"/>
    <w:tmpl w:val="5540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6D"/>
    <w:rsid w:val="00007AD7"/>
    <w:rsid w:val="00460E6D"/>
    <w:rsid w:val="00B50CC9"/>
    <w:rsid w:val="00D1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C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50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0CC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0C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0C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0C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C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50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0CC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0C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0C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0C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Sebastian</cp:lastModifiedBy>
  <cp:revision>3</cp:revision>
  <cp:lastPrinted>2026-04-20T07:43:00Z</cp:lastPrinted>
  <dcterms:created xsi:type="dcterms:W3CDTF">2026-04-20T07:43:00Z</dcterms:created>
  <dcterms:modified xsi:type="dcterms:W3CDTF">2026-04-20T07:43:00Z</dcterms:modified>
</cp:coreProperties>
</file>