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83" w:rsidRPr="00E332C5" w:rsidRDefault="00BA7F83" w:rsidP="00BA7F83">
      <w:pPr>
        <w:pStyle w:val="NormalnyWeb"/>
      </w:pPr>
      <w:bookmarkStart w:id="0" w:name="_GoBack"/>
      <w:bookmarkEnd w:id="0"/>
      <w:r w:rsidRPr="000069A1">
        <w:rPr>
          <w:b/>
          <w:bCs/>
          <w:kern w:val="36"/>
        </w:rPr>
        <w:t xml:space="preserve">Załącznik nr </w:t>
      </w:r>
      <w:r>
        <w:rPr>
          <w:b/>
          <w:bCs/>
          <w:kern w:val="36"/>
        </w:rPr>
        <w:t xml:space="preserve">3 </w:t>
      </w:r>
      <w:r w:rsidRPr="00E332C5">
        <w:rPr>
          <w:rStyle w:val="Pogrubienie"/>
        </w:rPr>
        <w:t>do Regulaminu społecznych opiekunów kotów wolno żyjących</w:t>
      </w:r>
    </w:p>
    <w:p w:rsidR="00BA7F83" w:rsidRPr="000069A1" w:rsidRDefault="00BA7F83" w:rsidP="00BA7F83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 Mazowiecki, dnia ....................................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telefonu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Mińsk Mazowiecki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Józefa Chełmońskiego 14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05-300 Mińsk Mazowiecki</w:t>
      </w:r>
    </w:p>
    <w:p w:rsidR="00BA7F83" w:rsidRPr="000069A1" w:rsidRDefault="00BA7F83" w:rsidP="00BA7F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POKRYCIE KOSZTÓW ZABIEGU KASTRACJI/STERYLIZACJI</w:t>
      </w:r>
      <w:r w:rsidRPr="00322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06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KOTA WOLNO ŻYJĄCEGO LUB USYPIANIA ŚLEPEGO MIOTU</w:t>
      </w:r>
    </w:p>
    <w:p w:rsidR="00BA7F83" w:rsidRPr="000069A1" w:rsidRDefault="00BA7F83" w:rsidP="00BA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 o sfinansowanie zabiegu kastracji/sterylizacji kota/kotów wolno żyjącego/żyjących lub usypiania ślepego miotu: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69F">
        <w:rPr>
          <w:i/>
        </w:rPr>
        <w:t>(należy podkreślić właściwe oraz uzupełnić wymagane dane)</w:t>
      </w:r>
    </w:p>
    <w:p w:rsidR="00BA7F83" w:rsidRPr="000069A1" w:rsidRDefault="00BA7F83" w:rsidP="00BA7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zabiegu: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</w:p>
    <w:p w:rsidR="00BA7F83" w:rsidRPr="000069A1" w:rsidRDefault="00BA7F83" w:rsidP="00BA7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zwierząt zgłoszonych do zabiegu: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</w:p>
    <w:p w:rsidR="00BA7F83" w:rsidRPr="000069A1" w:rsidRDefault="00BA7F83" w:rsidP="00BA7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zwierzęta zgłoszone przeze mnie do zabiegu bezpłatnej sterylizacji/kastracji są kotami wolno żyjącymi, w stosunku do których pełnię funkcję społecznego opiekuna.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dostarczenia zwierzęcia do Przychodni weterynaryjnej wskazanej przez Gminę Mińsk Mazowiecki, w terminie uzgodnionym z lekarzem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weterynarii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 wykonaniu zabiegu sterylizacji/kastracji zobowiązuję się do zapewnienia opieki zwierzęciu do czasu jego wyzdrowienia i po zachowaniu wskazanego przez ww. lekarza okresu rekonwalescencji zwierzę będzie przeze mnie wypuszczone w miejscu jego wcześniejszego pochwycenia.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osoby składającej oświadczenie)</w:t>
      </w:r>
    </w:p>
    <w:p w:rsidR="00BA7F83" w:rsidRPr="000069A1" w:rsidRDefault="00BA7F83" w:rsidP="00BA7F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KLAUZULA INFORMACYJNA O PRZETWARZANIU DANYCH OSOBOWYCH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Administratorem Pani/Pana danych osobowych jest Wójt Gminy Mińsk Mazowiecki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z siedzibą w Urzędzie Gminy Mińsk Mazowiecki przy ul. Józefa Chełmońskiego 14,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tel. (25) 756 25 00.</w:t>
      </w:r>
    </w:p>
    <w:p w:rsidR="00BA7F83" w:rsidRDefault="00BA7F83" w:rsidP="00BA7F8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 Inspektorem Ochrony Danych (IOD) wyznaczonym przez Administratora może się Pan</w:t>
      </w:r>
      <w:r>
        <w:rPr>
          <w:rFonts w:ascii="Times New Roman" w:eastAsia="Times New Roman" w:hAnsi="Times New Roman" w:cs="Times New Roman"/>
          <w:szCs w:val="24"/>
          <w:lang w:eastAsia="pl-PL"/>
        </w:rPr>
        <w:t>i/Pan kontaktować:</w:t>
      </w:r>
    </w:p>
    <w:p w:rsidR="00BA7F83" w:rsidRDefault="00BA7F83" w:rsidP="00BA7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a) pocztą tradycyjną na adres: Inspektor Ochrony Danych, ul. Chełmońskie</w:t>
      </w:r>
      <w:r>
        <w:rPr>
          <w:rFonts w:ascii="Times New Roman" w:eastAsia="Times New Roman" w:hAnsi="Times New Roman" w:cs="Times New Roman"/>
          <w:szCs w:val="24"/>
          <w:lang w:eastAsia="pl-PL"/>
        </w:rPr>
        <w:t>go 14,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>05-300 Mińsk Mazowiecki,</w:t>
      </w:r>
    </w:p>
    <w:p w:rsidR="00BA7F83" w:rsidRPr="000069A1" w:rsidRDefault="00BA7F83" w:rsidP="00BA7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b) pocztą elektroniczną na adres e-mail: iod@minskmazowiecki.pl</w:t>
      </w:r>
    </w:p>
    <w:p w:rsidR="00BA7F83" w:rsidRPr="000069A1" w:rsidRDefault="00BA7F83" w:rsidP="00BA7F8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 xml:space="preserve">Pani/Pana dane osobowe będą przetwarzane w celu </w:t>
      </w:r>
      <w:r w:rsidRPr="0098692D">
        <w:rPr>
          <w:rStyle w:val="Pogrubienie"/>
          <w:rFonts w:ascii="Times New Roman" w:hAnsi="Times New Roman" w:cs="Times New Roman"/>
        </w:rPr>
        <w:t>rozpatrzenia wniosku oraz realizacji zabiegów sterylizacji/kastracji kotów wolno żyjących albo uśpienia ślepego miotu</w:t>
      </w:r>
      <w:r w:rsidRPr="009869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w związku z realizacją Programu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 xml:space="preserve"> opieki nad zwierzętami bezdomnymi oraz zapobiegania bezdomności zwierząt na terenie Gminy Mińsk Mazowiecki.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Pani/Pana dane osobowe będą przetwarzane na podstawie art. 6 ust. 1 lit. c RODO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oraz w związku z art. 11a ustawy z dnia 21.08.1997 r. o ochronie zwierząt.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Odbiorcami danych osobowych będą osoby lub podmioty uprawnione z mocy prawa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do przetwarzania danych osobowych oraz podm</w:t>
      </w:r>
      <w:r>
        <w:rPr>
          <w:rFonts w:ascii="Times New Roman" w:eastAsia="Times New Roman" w:hAnsi="Times New Roman" w:cs="Times New Roman"/>
          <w:szCs w:val="24"/>
          <w:lang w:eastAsia="pl-PL"/>
        </w:rPr>
        <w:t>ioty świadczące usługi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na rzecz 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Administratora.</w:t>
      </w:r>
    </w:p>
    <w:p w:rsidR="00BA7F83" w:rsidRPr="0098692D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Dane osobowe będą przechowywane przez okres niezbędny do realizacji celu przetwarzania,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a następnie przez okres wynikający z przepisów prawa, w szczególności przepisów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o narodowym zasobie archiwalnym i archiwach oraz instrukcji kancelaryjnej obowiązującej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u Administratora.</w:t>
      </w:r>
    </w:p>
    <w:p w:rsidR="00BA7F83" w:rsidRPr="00D1336C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1336C">
        <w:rPr>
          <w:rFonts w:ascii="Times New Roman" w:hAnsi="Times New Roman" w:cs="Times New Roman"/>
        </w:rPr>
        <w:t>Podanie danych osobowych jest dobrowolne, jednak niezbędne do rozpatrzenia wniosku</w:t>
      </w:r>
      <w:r>
        <w:rPr>
          <w:rFonts w:ascii="Times New Roman" w:hAnsi="Times New Roman" w:cs="Times New Roman"/>
        </w:rPr>
        <w:br/>
      </w:r>
      <w:r w:rsidRPr="00D1336C">
        <w:rPr>
          <w:rFonts w:ascii="Times New Roman" w:hAnsi="Times New Roman" w:cs="Times New Roman"/>
        </w:rPr>
        <w:t>i realizacji zabiegu.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warunkach i zasadach określonych w RODO posiada Pani/Pan: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15 RODO prawo dostępu do danych osobowych Pani/Pana dotyczących,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16 RODO prawo do sprostowania danych osobowych; skorzystanie z prawa do sprostowania nie może skutkować zmianą postanowień umowy,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18 RODO prawo żądania ograniczenia przetwarzania danych osobowych, z zastrzeżeniem przypadków, o których mowa w art. 18 ust. 2 RODO; prawo to nie ma zastosowania m.in. w odniesieniu do przechowywania w celu zapewnienia korzystania ze środków ochrony prawnej lub w celu ochrony praw innej osoby, lub z uwagi na ważne względy interesu publicznego,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wniesienia skargi do Prezesa Urzędu Ochrony Danych Osobowych,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gdy uzna Pani/Pan, że przetwarzanie danych osobowych narusza przepisy RODO.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Nie przysługuje Pani/Panu: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związku z art. 17 ust. 3 lit. b, d lub e RODO prawo do usunięcia danych osobowych,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przenoszenia danych osobowych, o którym mowa w art. 20 RODO,</w:t>
      </w:r>
    </w:p>
    <w:p w:rsidR="00BA7F83" w:rsidRPr="000069A1" w:rsidRDefault="00BA7F83" w:rsidP="00BA7F8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21 RODO prawo sprzeciwu wobec przetwarzania danych osobowych, jeśli podstawą prawną przetwarzania jest art. 6 ust. 1 lit. c RODO.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podlegały zautomatyzowanemu podejmowaniu decyzji,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tym profilowaniu.</w:t>
      </w:r>
    </w:p>
    <w:p w:rsidR="00BA7F83" w:rsidRPr="000069A1" w:rsidRDefault="00BA7F83" w:rsidP="00BA7F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przekazywane do państw trzecich bez Pani/Pana zgody.</w:t>
      </w:r>
    </w:p>
    <w:p w:rsidR="00BA7F83" w:rsidRPr="000069A1" w:rsidRDefault="00BA7F83" w:rsidP="00BA7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Zapoznałam/-em się z treścią klauzuli informacyjnej, w tym z informacją o celu i sposobach przetwarzania danych osobowych oraz prawie dostępu do treści swoich danych i prawie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ich poprawiania.</w:t>
      </w:r>
    </w:p>
    <w:p w:rsidR="00007AD7" w:rsidRPr="00BA7F83" w:rsidRDefault="00BA7F83" w:rsidP="00BA7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br/>
        <w:t>(Data i podpis osoby, której dane osobowe są przetwarzane)</w:t>
      </w:r>
    </w:p>
    <w:sectPr w:rsidR="00007AD7" w:rsidRPr="00BA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83" w:rsidRDefault="00BA7F83" w:rsidP="00BA7F83">
      <w:pPr>
        <w:spacing w:after="0" w:line="240" w:lineRule="auto"/>
      </w:pPr>
      <w:r>
        <w:separator/>
      </w:r>
    </w:p>
  </w:endnote>
  <w:endnote w:type="continuationSeparator" w:id="0">
    <w:p w:rsidR="00BA7F83" w:rsidRDefault="00BA7F83" w:rsidP="00BA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83" w:rsidRDefault="00BA7F83" w:rsidP="00BA7F83">
      <w:pPr>
        <w:spacing w:after="0" w:line="240" w:lineRule="auto"/>
      </w:pPr>
      <w:r>
        <w:separator/>
      </w:r>
    </w:p>
  </w:footnote>
  <w:footnote w:type="continuationSeparator" w:id="0">
    <w:p w:rsidR="00BA7F83" w:rsidRDefault="00BA7F83" w:rsidP="00BA7F83">
      <w:pPr>
        <w:spacing w:after="0" w:line="240" w:lineRule="auto"/>
      </w:pPr>
      <w:r>
        <w:continuationSeparator/>
      </w:r>
    </w:p>
  </w:footnote>
  <w:footnote w:id="1">
    <w:p w:rsidR="00BA7F83" w:rsidRDefault="00BA7F83" w:rsidP="00BA7F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50E3">
        <w:rPr>
          <w:rFonts w:ascii="Times New Roman" w:hAnsi="Times New Roman" w:cs="Times New Roman"/>
          <w:color w:val="000000"/>
          <w:sz w:val="16"/>
          <w:szCs w:val="24"/>
        </w:rPr>
        <w:t xml:space="preserve">Podanie numeru telefonu nie jest obowiązkowe, służy jedynie do ułatwienia kontaktu z wnioskodawcą w celu realizacji wniosku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71A"/>
    <w:multiLevelType w:val="multilevel"/>
    <w:tmpl w:val="3C4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C121B"/>
    <w:multiLevelType w:val="multilevel"/>
    <w:tmpl w:val="EB9A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7F"/>
    <w:rsid w:val="00007AD7"/>
    <w:rsid w:val="00620C7F"/>
    <w:rsid w:val="00B239EE"/>
    <w:rsid w:val="00B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7F8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F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7F8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3</cp:revision>
  <cp:lastPrinted>2026-04-20T07:44:00Z</cp:lastPrinted>
  <dcterms:created xsi:type="dcterms:W3CDTF">2026-04-20T07:42:00Z</dcterms:created>
  <dcterms:modified xsi:type="dcterms:W3CDTF">2026-04-20T07:44:00Z</dcterms:modified>
</cp:coreProperties>
</file>