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</w:pPr>
      <w:r>
        <w:t xml:space="preserve">............................................................. </w:t>
      </w:r>
    </w:p>
    <w:p w:rsidR="00324F84" w:rsidRPr="00AB0B75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  <w:rPr>
          <w:sz w:val="20"/>
          <w:szCs w:val="20"/>
        </w:rPr>
      </w:pPr>
      <w:r w:rsidRPr="00AB0B75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współwłaściciela</w:t>
      </w:r>
      <w:r w:rsidRPr="00AB0B75">
        <w:rPr>
          <w:sz w:val="20"/>
          <w:szCs w:val="20"/>
        </w:rPr>
        <w:t xml:space="preserve">) </w:t>
      </w: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</w:pPr>
      <w:r>
        <w:t xml:space="preserve">............................................................. </w:t>
      </w: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</w:pPr>
      <w:r>
        <w:t xml:space="preserve">............................................................. </w:t>
      </w:r>
    </w:p>
    <w:p w:rsidR="00324F84" w:rsidRPr="00AB0B75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  <w:rPr>
          <w:sz w:val="20"/>
          <w:szCs w:val="20"/>
        </w:rPr>
      </w:pPr>
      <w:r w:rsidRPr="00AB0B75">
        <w:rPr>
          <w:sz w:val="20"/>
          <w:szCs w:val="20"/>
        </w:rPr>
        <w:t>(adres zamieszkania)</w:t>
      </w: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</w:pP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</w:pPr>
      <w:r>
        <w:t xml:space="preserve">Niniejszym oświadczam, że będąc współwłaścicielem działki nr ...................położonej w miejscowości ......................, wyrażam zgodę na posadowienie, zainstalowanie i użytkowanie  przydomowej oczyszczalni ścieków, </w:t>
      </w:r>
      <w:r w:rsidRPr="00324F84">
        <w:t>likwidację istniejącego zbiornika</w:t>
      </w:r>
      <w:r>
        <w:t xml:space="preserve"> na nieczystości ciekłe (szamba)* na ww. działce oraz wypłatę dotacji współwłaścicielowi ..................................................................., (imię i nazwisko) ubiegającemu się o dofinansowanie budowy przydomowej oczyszczalni ścieków.</w:t>
      </w: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26"/>
        <w:jc w:val="both"/>
      </w:pP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jc w:val="both"/>
      </w:pP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jc w:val="both"/>
      </w:pPr>
      <w:r>
        <w:t xml:space="preserve">................................., dnia....................... </w:t>
      </w: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jc w:val="both"/>
      </w:pPr>
      <w:r w:rsidRPr="00184920">
        <w:rPr>
          <w:sz w:val="20"/>
          <w:szCs w:val="20"/>
        </w:rPr>
        <w:t>(miejscowość)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.......................................................... </w:t>
      </w: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956" w:firstLine="708"/>
        <w:jc w:val="both"/>
        <w:rPr>
          <w:color w:val="000000"/>
          <w:sz w:val="20"/>
          <w:szCs w:val="20"/>
        </w:rPr>
      </w:pPr>
      <w:r w:rsidRPr="00184920">
        <w:rPr>
          <w:sz w:val="20"/>
          <w:szCs w:val="20"/>
        </w:rPr>
        <w:t xml:space="preserve">(czytelny podpis </w:t>
      </w:r>
      <w:r>
        <w:rPr>
          <w:sz w:val="20"/>
          <w:szCs w:val="20"/>
        </w:rPr>
        <w:t>współwłaściciela</w:t>
      </w:r>
      <w:r w:rsidRPr="00184920">
        <w:rPr>
          <w:sz w:val="20"/>
          <w:szCs w:val="20"/>
        </w:rPr>
        <w:t>)</w:t>
      </w:r>
      <w:r w:rsidRPr="00184920">
        <w:rPr>
          <w:color w:val="000000"/>
          <w:sz w:val="20"/>
          <w:szCs w:val="20"/>
        </w:rPr>
        <w:t xml:space="preserve"> </w:t>
      </w:r>
    </w:p>
    <w:p w:rsid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left="4956" w:firstLine="708"/>
        <w:jc w:val="both"/>
        <w:rPr>
          <w:color w:val="000000"/>
          <w:sz w:val="20"/>
          <w:szCs w:val="20"/>
        </w:rPr>
      </w:pPr>
    </w:p>
    <w:p w:rsidR="00E36E1E" w:rsidRPr="00F341B6" w:rsidRDefault="00E36E1E" w:rsidP="00E36E1E">
      <w:pPr>
        <w:pStyle w:val="Nagwek2"/>
        <w:keepLines/>
        <w:tabs>
          <w:tab w:val="num" w:pos="576"/>
        </w:tabs>
        <w:spacing w:before="0" w:after="0" w:line="360" w:lineRule="auto"/>
        <w:ind w:left="576" w:hanging="576"/>
        <w:rPr>
          <w:rFonts w:ascii="Times New Roman" w:hAnsi="Times New Roman"/>
          <w:b w:val="0"/>
          <w:kern w:val="20"/>
          <w:sz w:val="24"/>
          <w:szCs w:val="24"/>
        </w:rPr>
      </w:pPr>
      <w:r w:rsidRPr="00F341B6">
        <w:rPr>
          <w:rFonts w:ascii="Times New Roman" w:hAnsi="Times New Roman"/>
          <w:b w:val="0"/>
          <w:kern w:val="20"/>
          <w:sz w:val="24"/>
          <w:szCs w:val="24"/>
        </w:rPr>
        <w:t>Informacja dotycząca przetwarzania danych osobowych w Urzędzi</w:t>
      </w:r>
      <w:r>
        <w:rPr>
          <w:rFonts w:ascii="Times New Roman" w:hAnsi="Times New Roman"/>
          <w:b w:val="0"/>
          <w:kern w:val="20"/>
          <w:sz w:val="24"/>
          <w:szCs w:val="24"/>
        </w:rPr>
        <w:t xml:space="preserve">e Gminy </w:t>
      </w:r>
      <w:proofErr w:type="spellStart"/>
      <w:r>
        <w:rPr>
          <w:rFonts w:ascii="Times New Roman" w:hAnsi="Times New Roman"/>
          <w:b w:val="0"/>
          <w:kern w:val="20"/>
          <w:sz w:val="24"/>
          <w:szCs w:val="24"/>
        </w:rPr>
        <w:t>Mińsk</w:t>
      </w:r>
      <w:r w:rsidRPr="00F341B6">
        <w:rPr>
          <w:rFonts w:ascii="Times New Roman" w:hAnsi="Times New Roman"/>
          <w:b w:val="0"/>
          <w:kern w:val="20"/>
          <w:sz w:val="24"/>
          <w:szCs w:val="24"/>
        </w:rPr>
        <w:t>Mazowiecki</w:t>
      </w:r>
      <w:proofErr w:type="spellEnd"/>
    </w:p>
    <w:p w:rsidR="00E36E1E" w:rsidRPr="00F341B6" w:rsidRDefault="00E36E1E" w:rsidP="00E36E1E">
      <w:pPr>
        <w:pStyle w:val="Tekstpodstawowy"/>
        <w:spacing w:line="360" w:lineRule="auto"/>
        <w:rPr>
          <w:kern w:val="20"/>
          <w:sz w:val="10"/>
          <w:szCs w:val="10"/>
        </w:rPr>
      </w:pPr>
    </w:p>
    <w:p w:rsidR="00E36E1E" w:rsidRPr="008B5D88" w:rsidRDefault="00E36E1E" w:rsidP="00E36E1E">
      <w:pPr>
        <w:spacing w:line="360" w:lineRule="auto"/>
        <w:rPr>
          <w:rFonts w:ascii="Times New Roman" w:hAnsi="Times New Roman"/>
          <w:kern w:val="20"/>
          <w:sz w:val="18"/>
          <w:szCs w:val="18"/>
        </w:rPr>
      </w:pPr>
      <w:proofErr w:type="spellStart"/>
      <w:r w:rsidRPr="008B5D88">
        <w:rPr>
          <w:rFonts w:ascii="Times New Roman" w:hAnsi="Times New Roman"/>
          <w:kern w:val="20"/>
          <w:sz w:val="18"/>
          <w:szCs w:val="18"/>
        </w:rPr>
        <w:t>Niniejszym</w:t>
      </w:r>
      <w:proofErr w:type="spellEnd"/>
      <w:r w:rsidRPr="008B5D88">
        <w:rPr>
          <w:rFonts w:ascii="Times New Roman" w:hAnsi="Times New Roman"/>
          <w:kern w:val="20"/>
          <w:sz w:val="18"/>
          <w:szCs w:val="18"/>
        </w:rPr>
        <w:t xml:space="preserve"> </w:t>
      </w:r>
      <w:proofErr w:type="spellStart"/>
      <w:r w:rsidRPr="008B5D88">
        <w:rPr>
          <w:rFonts w:ascii="Times New Roman" w:hAnsi="Times New Roman"/>
          <w:kern w:val="20"/>
          <w:sz w:val="18"/>
          <w:szCs w:val="18"/>
        </w:rPr>
        <w:t>informuję</w:t>
      </w:r>
      <w:proofErr w:type="spellEnd"/>
      <w:r w:rsidRPr="008B5D88">
        <w:rPr>
          <w:rFonts w:ascii="Times New Roman" w:hAnsi="Times New Roman"/>
          <w:kern w:val="20"/>
          <w:sz w:val="18"/>
          <w:szCs w:val="18"/>
        </w:rPr>
        <w:t xml:space="preserve">, </w:t>
      </w:r>
      <w:proofErr w:type="spellStart"/>
      <w:r w:rsidRPr="008B5D88">
        <w:rPr>
          <w:rFonts w:ascii="Times New Roman" w:hAnsi="Times New Roman"/>
          <w:kern w:val="20"/>
          <w:sz w:val="18"/>
          <w:szCs w:val="18"/>
        </w:rPr>
        <w:t>że</w:t>
      </w:r>
      <w:proofErr w:type="spellEnd"/>
      <w:r w:rsidRPr="008B5D88">
        <w:rPr>
          <w:rFonts w:ascii="Times New Roman" w:hAnsi="Times New Roman"/>
          <w:kern w:val="20"/>
          <w:sz w:val="18"/>
          <w:szCs w:val="18"/>
        </w:rPr>
        <w:t xml:space="preserve">: </w:t>
      </w:r>
    </w:p>
    <w:p w:rsidR="00E36E1E" w:rsidRPr="008B5D88" w:rsidRDefault="00E36E1E" w:rsidP="00E36E1E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 xml:space="preserve">Administratorem Pani/Pana danych osobowych jest Wójt Gminy Mińsk Mazowiecki z siedzibą w Urzędzie Gminy Mińsk Mazowiecki przy ul. Chełmońskiego 14 zwany dalej Administratorem; Administrator prowadzi operacje przetwarzania Pani/Pana danych osobowych </w:t>
      </w:r>
      <w:proofErr w:type="spellStart"/>
      <w:r w:rsidRPr="008B5D88">
        <w:rPr>
          <w:rFonts w:ascii="Times New Roman" w:hAnsi="Times New Roman" w:cs="Times New Roman"/>
          <w:kern w:val="20"/>
          <w:sz w:val="18"/>
          <w:szCs w:val="18"/>
        </w:rPr>
        <w:t>tj</w:t>
      </w:r>
      <w:proofErr w:type="spellEnd"/>
      <w:r w:rsidRPr="008B5D88">
        <w:rPr>
          <w:rFonts w:ascii="Times New Roman" w:hAnsi="Times New Roman" w:cs="Times New Roman"/>
          <w:kern w:val="20"/>
          <w:sz w:val="18"/>
          <w:szCs w:val="18"/>
        </w:rPr>
        <w:t>: zbieranie, utrwalanie, organizowanie, porządkowanie, przechowywanie, adaptowanie lub modyfikowanie, pobieranie, przeglądanie, wykorzystywanie, ujawnianie poprzez przesyłanie, rozpowszechnianie lub innego rodzaju udostępnianie, dopasowywanie lub łączenie, ograniczanie, usuwanie lub niszczenie.</w:t>
      </w:r>
    </w:p>
    <w:p w:rsidR="00E36E1E" w:rsidRPr="008B5D88" w:rsidRDefault="00E36E1E" w:rsidP="00E36E1E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Inspektorem danych osobowych u Administratora jest Albert Woźnica, e-mail: iod@minskmazowiecki.pl.</w:t>
      </w:r>
    </w:p>
    <w:p w:rsidR="00E36E1E" w:rsidRPr="008B5D88" w:rsidRDefault="00E36E1E" w:rsidP="00E36E1E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Pani/Pana dane osobowe przetwarzane są na podstawie art. 6 ust. 1 lit. c RODO, tj. w oparciu o niezbędność przetwarzania do celów wynikających z prawnie uzasadnionych interesów realizowanych przez Administratora.</w:t>
      </w:r>
    </w:p>
    <w:p w:rsidR="00E36E1E" w:rsidRPr="008B5D88" w:rsidRDefault="00E36E1E" w:rsidP="00E36E1E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Podstawą przetwarzania Pani/Pana danych osobowych jest ustawa z dnia 8 marca 1990r. o samorządzie gminnym (Dz. U. 2018.994 ze zm.).</w:t>
      </w:r>
    </w:p>
    <w:p w:rsidR="00E36E1E" w:rsidRPr="008B5D88" w:rsidRDefault="00E36E1E" w:rsidP="00E36E1E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Posiada Pani/Pan prawo do:</w:t>
      </w:r>
    </w:p>
    <w:p w:rsidR="00E36E1E" w:rsidRPr="008B5D88" w:rsidRDefault="00E36E1E" w:rsidP="00E36E1E">
      <w:pPr>
        <w:pStyle w:val="Akapitzlist1"/>
        <w:numPr>
          <w:ilvl w:val="0"/>
          <w:numId w:val="3"/>
        </w:numPr>
        <w:spacing w:after="0" w:line="360" w:lineRule="auto"/>
        <w:ind w:left="426" w:hanging="142"/>
        <w:rPr>
          <w:rFonts w:ascii="Times New Roman" w:hAnsi="Times New Roman" w:cs="Times New Roman"/>
          <w:kern w:val="20"/>
          <w:sz w:val="18"/>
          <w:szCs w:val="18"/>
        </w:rPr>
      </w:pPr>
      <w:bookmarkStart w:id="0" w:name="_GoBack"/>
      <w:bookmarkEnd w:id="0"/>
      <w:r w:rsidRPr="008B5D88">
        <w:rPr>
          <w:rFonts w:ascii="Times New Roman" w:hAnsi="Times New Roman" w:cs="Times New Roman"/>
          <w:kern w:val="20"/>
          <w:sz w:val="18"/>
          <w:szCs w:val="18"/>
        </w:rPr>
        <w:t>żądania od Administratora dostępu do swoich danych osobowych, ich sprostowania, usunięcia lub ograniczenia przetwarzania danych osobowych,</w:t>
      </w:r>
    </w:p>
    <w:p w:rsidR="00E36E1E" w:rsidRPr="008B5D88" w:rsidRDefault="00E36E1E" w:rsidP="00E36E1E">
      <w:pPr>
        <w:pStyle w:val="Akapitzlist1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 xml:space="preserve">wniesienia sprzeciwu wobec takiego przetwarzania, </w:t>
      </w:r>
    </w:p>
    <w:p w:rsidR="00E36E1E" w:rsidRPr="008B5D88" w:rsidRDefault="00E36E1E" w:rsidP="00E36E1E">
      <w:pPr>
        <w:pStyle w:val="Akapitzlist1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przenoszenia danych,</w:t>
      </w:r>
    </w:p>
    <w:p w:rsidR="00E36E1E" w:rsidRPr="008B5D88" w:rsidRDefault="00E36E1E" w:rsidP="00E36E1E">
      <w:pPr>
        <w:pStyle w:val="Akapitzlist1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wniesienia skargi do organu nadzorczego,</w:t>
      </w:r>
    </w:p>
    <w:p w:rsidR="00E36E1E" w:rsidRPr="008B5D88" w:rsidRDefault="00E36E1E" w:rsidP="00E36E1E">
      <w:pPr>
        <w:pStyle w:val="Akapitzlist1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cofnięcia zgody na przetwarzanie danych osobowych.</w:t>
      </w:r>
    </w:p>
    <w:p w:rsidR="00E36E1E" w:rsidRPr="008B5D88" w:rsidRDefault="00E36E1E" w:rsidP="00E36E1E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Pani/Pana dane osobowe nie podlegają zautomatyzowanemu podejmowaniu decyzji, w tym profilowaniu.</w:t>
      </w:r>
    </w:p>
    <w:p w:rsidR="00324F84" w:rsidRPr="00E36E1E" w:rsidRDefault="00E36E1E" w:rsidP="00E36E1E">
      <w:pPr>
        <w:pStyle w:val="Akapitzlist1"/>
        <w:numPr>
          <w:ilvl w:val="0"/>
          <w:numId w:val="1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0"/>
          <w:sz w:val="18"/>
          <w:szCs w:val="18"/>
        </w:rPr>
      </w:pPr>
      <w:r w:rsidRPr="008B5D88">
        <w:rPr>
          <w:rFonts w:ascii="Times New Roman" w:hAnsi="Times New Roman" w:cs="Times New Roman"/>
          <w:kern w:val="20"/>
          <w:sz w:val="18"/>
          <w:szCs w:val="18"/>
        </w:rPr>
        <w:t>Pani/Pana dane osobowe będą przechowywane przez czas określony w Rozporządzeniu Prezesa Rady Ministrów z dnia 18 stycznia 2011 r. w sprawie instrukcji kancelaryjnej, jednolitych rzeczowych wykazów akt oraz instrukcji w sprawie organizacji i zakresu działania archiwów zakładowych (Dz. U. z 2011 r., Nr 14 poz. 67 ze zm.).</w:t>
      </w:r>
    </w:p>
    <w:p w:rsidR="00324F84" w:rsidRPr="00324F84" w:rsidRDefault="00324F84" w:rsidP="00324F84">
      <w:pPr>
        <w:pStyle w:val="ng-scope"/>
        <w:shd w:val="clear" w:color="auto" w:fill="FFFFFF"/>
        <w:spacing w:before="0" w:beforeAutospacing="0" w:after="96" w:afterAutospacing="0"/>
        <w:ind w:firstLine="6"/>
        <w:jc w:val="both"/>
        <w:rPr>
          <w:sz w:val="20"/>
          <w:szCs w:val="20"/>
        </w:rPr>
      </w:pPr>
      <w:r w:rsidRPr="00324F84">
        <w:rPr>
          <w:sz w:val="20"/>
          <w:szCs w:val="20"/>
        </w:rPr>
        <w:t>*niepotrzebne skreślić</w:t>
      </w:r>
    </w:p>
    <w:sectPr w:rsidR="00324F84" w:rsidRPr="0032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334FB10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2ECF6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3C826F6"/>
    <w:multiLevelType w:val="multilevel"/>
    <w:tmpl w:val="32ECF6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44"/>
    <w:rsid w:val="00105644"/>
    <w:rsid w:val="00324F84"/>
    <w:rsid w:val="00D55A47"/>
    <w:rsid w:val="00E36E1E"/>
    <w:rsid w:val="00F8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FC92-E33C-449C-915E-98959E5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644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6E1E"/>
    <w:pPr>
      <w:keepNext/>
      <w:spacing w:before="240" w:after="60"/>
      <w:outlineLvl w:val="1"/>
    </w:pPr>
    <w:rPr>
      <w:rFonts w:ascii="Arial" w:hAnsi="Arial"/>
      <w:b/>
      <w:bCs/>
      <w:i/>
      <w:iCs/>
      <w:kern w:val="0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644"/>
    <w:rPr>
      <w:rFonts w:ascii="Segoe UI" w:eastAsia="Times New Roman" w:hAnsi="Segoe UI" w:cs="Segoe UI"/>
      <w:kern w:val="2"/>
      <w:sz w:val="18"/>
      <w:szCs w:val="18"/>
      <w:lang w:val="en-US" w:eastAsia="pl-PL"/>
    </w:rPr>
  </w:style>
  <w:style w:type="paragraph" w:customStyle="1" w:styleId="ng-scope">
    <w:name w:val="ng-scope"/>
    <w:basedOn w:val="Normalny"/>
    <w:rsid w:val="00324F84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E1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6E1E"/>
    <w:pPr>
      <w:jc w:val="both"/>
    </w:pPr>
    <w:rPr>
      <w:rFonts w:ascii="Times New Roman" w:hAnsi="Times New Roman"/>
      <w:kern w:val="0"/>
      <w:sz w:val="28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E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E36E1E"/>
    <w:pPr>
      <w:suppressAutoHyphens/>
      <w:spacing w:after="200" w:line="276" w:lineRule="auto"/>
      <w:ind w:left="720"/>
    </w:pPr>
    <w:rPr>
      <w:rFonts w:eastAsia="SimSun" w:cs="Calibri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2019-07-23T11:44:00Z</cp:lastPrinted>
  <dcterms:created xsi:type="dcterms:W3CDTF">2019-07-03T06:56:00Z</dcterms:created>
  <dcterms:modified xsi:type="dcterms:W3CDTF">2019-07-23T11:44:00Z</dcterms:modified>
</cp:coreProperties>
</file>